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D6" w:rsidRPr="00674C98" w:rsidRDefault="00B973D6" w:rsidP="00B973D6">
      <w:pPr>
        <w:pStyle w:val="10"/>
        <w:keepNext/>
        <w:keepLines/>
        <w:shd w:val="clear" w:color="auto" w:fill="auto"/>
        <w:spacing w:line="210" w:lineRule="exact"/>
        <w:ind w:left="2980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674C98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  <w:bookmarkEnd w:id="0"/>
    </w:p>
    <w:p w:rsidR="00E17265" w:rsidRPr="00674C98" w:rsidRDefault="00B973D6" w:rsidP="00E17265">
      <w:pPr>
        <w:ind w:firstLine="567"/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Данная рабочая программа разработана на основе авторской программы О.А.Афанасьевой, И.В. Михеевой, Н.В.Языковой «Программы общеобразовательных учреждений. Английский язык. 2-11 классы. Школа с углублённым изучением английского языка. М.; «Просвещение», 2010 г. и Методических рекомендаций для общеобразовательных учреждений о преподавании иностранного языка в 2011-2012 году. Данная программа рассчитана на 170 часов в 6-х классах с учебной нагрузкой 5 часов в неделю/34 недели в год, основываясь на приказе Минобразования России «Об утверждении Федерального базисного учебного плана для начального общего, основного общего и среднего (полного) общего </w:t>
      </w:r>
      <w:r w:rsidRPr="00674C98">
        <w:rPr>
          <w:rStyle w:val="11"/>
          <w:rFonts w:ascii="Times New Roman" w:hAnsi="Times New Roman" w:cs="Times New Roman"/>
        </w:rPr>
        <w:t>образования</w:t>
      </w:r>
      <w:r w:rsidRPr="00674C98">
        <w:rPr>
          <w:rFonts w:ascii="Times New Roman" w:hAnsi="Times New Roman" w:cs="Times New Roman"/>
        </w:rPr>
        <w:t xml:space="preserve">» от 9 марта 2004 г. № 1312. Программа соотносится </w:t>
      </w:r>
      <w:proofErr w:type="gramStart"/>
      <w:r w:rsidRPr="00674C98">
        <w:rPr>
          <w:rFonts w:ascii="Times New Roman" w:hAnsi="Times New Roman" w:cs="Times New Roman"/>
        </w:rPr>
        <w:t>с требованиями к обязательному минимуму по иностранным языкам в соответствии с федеральным компонентом</w:t>
      </w:r>
      <w:proofErr w:type="gramEnd"/>
      <w:r w:rsidRPr="00674C98">
        <w:rPr>
          <w:rFonts w:ascii="Times New Roman" w:hAnsi="Times New Roman" w:cs="Times New Roman"/>
        </w:rPr>
        <w:t xml:space="preserve"> государственного стандарта общего образования (утверждена приказом Минобразования России от 5 марта 2004 года № 1089)</w:t>
      </w:r>
    </w:p>
    <w:p w:rsidR="00E17265" w:rsidRPr="00674C98" w:rsidRDefault="00E17265" w:rsidP="00E17265">
      <w:pPr>
        <w:ind w:firstLine="567"/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Программа определяет основную цель обучения английскому языку как первому иностранному языку в школе  как развитие способностей школьников использовать иностранный язык в виде инструмента общения в диалоге культур современного мира.</w:t>
      </w:r>
    </w:p>
    <w:p w:rsidR="00E17265" w:rsidRPr="00674C98" w:rsidRDefault="00E17265" w:rsidP="00E17265">
      <w:pPr>
        <w:ind w:firstLine="567"/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Изучение английского языка в 6 классе направлено на достижение следующих целей:</w:t>
      </w:r>
    </w:p>
    <w:p w:rsidR="00E17265" w:rsidRPr="00674C98" w:rsidRDefault="00E17265" w:rsidP="00E17265">
      <w:pPr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- развитие иноязычной коммуникативной компетенции в совокупности ее составляющих – речевой, языковой, </w:t>
      </w:r>
      <w:proofErr w:type="spellStart"/>
      <w:r w:rsidRPr="00674C98">
        <w:rPr>
          <w:rFonts w:ascii="Times New Roman" w:hAnsi="Times New Roman" w:cs="Times New Roman"/>
        </w:rPr>
        <w:t>социокультурной</w:t>
      </w:r>
      <w:proofErr w:type="spellEnd"/>
      <w:r w:rsidRPr="00674C98">
        <w:rPr>
          <w:rFonts w:ascii="Times New Roman" w:hAnsi="Times New Roman" w:cs="Times New Roman"/>
        </w:rPr>
        <w:t>, компенсаторной, учебно-познавательной.</w:t>
      </w:r>
    </w:p>
    <w:p w:rsidR="00E17265" w:rsidRPr="00674C98" w:rsidRDefault="00E17265" w:rsidP="00E17265">
      <w:pPr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- речевая компетенция – развитие коммуникативных умений в 4х основных видах речевой деятельности (говорение, чтение, </w:t>
      </w:r>
      <w:proofErr w:type="spellStart"/>
      <w:r w:rsidRPr="00674C98">
        <w:rPr>
          <w:rFonts w:ascii="Times New Roman" w:hAnsi="Times New Roman" w:cs="Times New Roman"/>
        </w:rPr>
        <w:t>аудирование</w:t>
      </w:r>
      <w:proofErr w:type="spellEnd"/>
      <w:r w:rsidRPr="00674C98">
        <w:rPr>
          <w:rFonts w:ascii="Times New Roman" w:hAnsi="Times New Roman" w:cs="Times New Roman"/>
        </w:rPr>
        <w:t>, письмо)</w:t>
      </w:r>
    </w:p>
    <w:p w:rsidR="00E17265" w:rsidRPr="00674C98" w:rsidRDefault="00E17265" w:rsidP="00E17265">
      <w:pPr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- языковая компетенция – овладение новыми языковыми средствами</w:t>
      </w:r>
    </w:p>
    <w:p w:rsidR="00E17265" w:rsidRPr="00674C98" w:rsidRDefault="00E17265" w:rsidP="00E17265">
      <w:pPr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- </w:t>
      </w:r>
      <w:proofErr w:type="spellStart"/>
      <w:r w:rsidRPr="00674C98">
        <w:rPr>
          <w:rFonts w:ascii="Times New Roman" w:hAnsi="Times New Roman" w:cs="Times New Roman"/>
        </w:rPr>
        <w:t>социокультурная</w:t>
      </w:r>
      <w:proofErr w:type="spellEnd"/>
      <w:r w:rsidRPr="00674C98">
        <w:rPr>
          <w:rFonts w:ascii="Times New Roman" w:hAnsi="Times New Roman" w:cs="Times New Roman"/>
        </w:rPr>
        <w:t xml:space="preserve"> компетенция – приобщение учащихся к культуре и традициям стран изучаемого языка</w:t>
      </w:r>
    </w:p>
    <w:p w:rsidR="00E17265" w:rsidRPr="00674C98" w:rsidRDefault="00E17265" w:rsidP="00E17265">
      <w:pPr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- компенсаторная компетенция – развитие умения выходить из положения в условиях дефицита языковых средств</w:t>
      </w:r>
    </w:p>
    <w:p w:rsidR="00E17265" w:rsidRPr="00674C98" w:rsidRDefault="00E17265" w:rsidP="00E17265">
      <w:pPr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 - </w:t>
      </w:r>
      <w:proofErr w:type="spellStart"/>
      <w:r w:rsidRPr="00674C98">
        <w:rPr>
          <w:rFonts w:ascii="Times New Roman" w:hAnsi="Times New Roman" w:cs="Times New Roman"/>
        </w:rPr>
        <w:t>учебно</w:t>
      </w:r>
      <w:proofErr w:type="spellEnd"/>
      <w:r w:rsidRPr="00674C98">
        <w:rPr>
          <w:rFonts w:ascii="Times New Roman" w:hAnsi="Times New Roman" w:cs="Times New Roman"/>
        </w:rPr>
        <w:t xml:space="preserve"> – познавательная компетенция – дальнейшее развитие общих и специальных учебных умений</w:t>
      </w:r>
    </w:p>
    <w:p w:rsidR="00E17265" w:rsidRPr="00674C98" w:rsidRDefault="00E17265" w:rsidP="00E17265">
      <w:pPr>
        <w:ind w:firstLine="567"/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Данная программа  реализуется с помощью  разнообразных форм организации учебного процесса, внедрения современных методов обучения и педагогических технологий.</w:t>
      </w:r>
    </w:p>
    <w:p w:rsidR="00E17265" w:rsidRPr="00674C98" w:rsidRDefault="00E17265" w:rsidP="00E17265">
      <w:pPr>
        <w:ind w:firstLine="567"/>
        <w:jc w:val="both"/>
        <w:rPr>
          <w:rFonts w:ascii="Times New Roman" w:hAnsi="Times New Roman" w:cs="Times New Roman"/>
        </w:rPr>
      </w:pPr>
      <w:r w:rsidRPr="00674C98">
        <w:rPr>
          <w:rFonts w:ascii="Times New Roman" w:hAnsi="Times New Roman" w:cs="Times New Roman"/>
        </w:rPr>
        <w:t xml:space="preserve">  Данная программа предусматривает классно – урочную систему организации учебного процесса с системой консультаций, индивидуальных занятий, а также самостоятельной работы учащихся с использованием современных компьютерных технологий. Осуществление целей данной программы обусловлено использованием в образовательном процессе информационных технологий, диалоговых технологий, программированного обучения, проблемного обучения, личностно-ориентированного обучения.</w:t>
      </w:r>
    </w:p>
    <w:p w:rsidR="009039DC" w:rsidRDefault="00E17265" w:rsidP="009039DC">
      <w:pPr>
        <w:jc w:val="both"/>
        <w:rPr>
          <w:rFonts w:ascii="Times New Roman" w:hAnsi="Times New Roman" w:cs="Times New Roman"/>
          <w:b/>
        </w:rPr>
      </w:pPr>
      <w:r w:rsidRPr="00674C98">
        <w:rPr>
          <w:rFonts w:ascii="Times New Roman" w:hAnsi="Times New Roman" w:cs="Times New Roman"/>
        </w:rPr>
        <w:t xml:space="preserve">   Формами контроля учащихся являются  промежуточная аттестация (контрольная работа). Формами учета достижений учащихся  урочная деятельность (ведение тетрадей, анализ текущей успеваемости), а также внеурочная деятельность учащихся (участие в олимпиадах, творческих конкурсах). Реализация данной программы осуществляется с помощью УМК </w:t>
      </w:r>
      <w:r w:rsidRPr="00674C98">
        <w:rPr>
          <w:rFonts w:ascii="Times New Roman" w:hAnsi="Times New Roman" w:cs="Times New Roman"/>
          <w:lang w:val="en-US"/>
        </w:rPr>
        <w:t>English</w:t>
      </w:r>
      <w:r w:rsidRPr="00674C98">
        <w:rPr>
          <w:rFonts w:ascii="Times New Roman" w:hAnsi="Times New Roman" w:cs="Times New Roman"/>
        </w:rPr>
        <w:t xml:space="preserve"> – </w:t>
      </w:r>
      <w:r w:rsidRPr="00674C98">
        <w:rPr>
          <w:rFonts w:ascii="Times New Roman" w:hAnsi="Times New Roman" w:cs="Times New Roman"/>
          <w:lang w:val="en-US"/>
        </w:rPr>
        <w:t>VI</w:t>
      </w:r>
      <w:r w:rsidRPr="00674C98">
        <w:rPr>
          <w:rFonts w:ascii="Times New Roman" w:hAnsi="Times New Roman" w:cs="Times New Roman"/>
        </w:rPr>
        <w:t xml:space="preserve"> для школ с углубленным изучением английского языка, лицеев и гимназий, авторы О.В. Афанасьева и И.В. Михеева.</w:t>
      </w:r>
      <w:r w:rsidR="009039DC" w:rsidRPr="00674C98">
        <w:rPr>
          <w:rFonts w:ascii="Times New Roman" w:hAnsi="Times New Roman" w:cs="Times New Roman"/>
          <w:b/>
        </w:rPr>
        <w:t xml:space="preserve"> </w:t>
      </w: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674C98" w:rsidRPr="00674C98" w:rsidRDefault="00674C98" w:rsidP="009039DC">
      <w:pPr>
        <w:jc w:val="both"/>
        <w:rPr>
          <w:rFonts w:ascii="Times New Roman" w:hAnsi="Times New Roman" w:cs="Times New Roman"/>
          <w:b/>
        </w:rPr>
      </w:pPr>
    </w:p>
    <w:p w:rsidR="00200429" w:rsidRDefault="00674C98" w:rsidP="00381E6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 класс</w:t>
      </w:r>
    </w:p>
    <w:p w:rsidR="009039DC" w:rsidRPr="00674C98" w:rsidRDefault="00200429" w:rsidP="009039D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 </w:t>
      </w:r>
      <w:r w:rsidR="009039DC" w:rsidRPr="00674C98">
        <w:rPr>
          <w:rFonts w:ascii="Times New Roman" w:hAnsi="Times New Roman" w:cs="Times New Roman"/>
          <w:b/>
        </w:rPr>
        <w:t>Учебно-тематический план</w:t>
      </w:r>
    </w:p>
    <w:p w:rsidR="009039DC" w:rsidRPr="00674C98" w:rsidRDefault="009039DC" w:rsidP="009039DC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440"/>
        <w:gridCol w:w="3703"/>
      </w:tblGrid>
      <w:tr w:rsidR="009039DC" w:rsidRPr="00674C98" w:rsidTr="00711725">
        <w:tc>
          <w:tcPr>
            <w:tcW w:w="4428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440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Кол- </w:t>
            </w:r>
            <w:proofErr w:type="gramStart"/>
            <w:r w:rsidRPr="00674C98">
              <w:rPr>
                <w:rFonts w:ascii="Times New Roman" w:hAnsi="Times New Roman" w:cs="Times New Roman"/>
              </w:rPr>
              <w:t>во</w:t>
            </w:r>
            <w:proofErr w:type="gramEnd"/>
            <w:r w:rsidRPr="00674C98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3703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Формы контроля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9039DC" w:rsidP="009039DC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440" w:type="dxa"/>
          </w:tcPr>
          <w:p w:rsidR="009039DC" w:rsidRPr="00674C98" w:rsidRDefault="009039DC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03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9039DC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1. </w:t>
            </w:r>
            <w:r w:rsidR="009039DC" w:rsidRPr="00674C98">
              <w:rPr>
                <w:rFonts w:ascii="Times New Roman" w:hAnsi="Times New Roman" w:cs="Times New Roman"/>
              </w:rPr>
              <w:t>Города</w:t>
            </w:r>
          </w:p>
        </w:tc>
        <w:tc>
          <w:tcPr>
            <w:tcW w:w="1440" w:type="dxa"/>
          </w:tcPr>
          <w:p w:rsidR="009039DC" w:rsidRPr="00674C98" w:rsidRDefault="009039DC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03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Чтение/письмо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2</w:t>
            </w:r>
            <w:r w:rsidR="009039DC" w:rsidRPr="00674C98">
              <w:rPr>
                <w:rFonts w:ascii="Times New Roman" w:hAnsi="Times New Roman" w:cs="Times New Roman"/>
              </w:rPr>
              <w:t>. Природный мир в опасности</w:t>
            </w:r>
          </w:p>
        </w:tc>
        <w:tc>
          <w:tcPr>
            <w:tcW w:w="1440" w:type="dxa"/>
          </w:tcPr>
          <w:p w:rsidR="009039DC" w:rsidRPr="00674C98" w:rsidRDefault="00BC77B5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03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74C98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674C98">
              <w:rPr>
                <w:rFonts w:ascii="Times New Roman" w:hAnsi="Times New Roman" w:cs="Times New Roman"/>
              </w:rPr>
              <w:t>/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BC77B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3</w:t>
            </w:r>
            <w:r w:rsidR="009039DC" w:rsidRPr="00674C98">
              <w:rPr>
                <w:rFonts w:ascii="Times New Roman" w:hAnsi="Times New Roman" w:cs="Times New Roman"/>
              </w:rPr>
              <w:t xml:space="preserve">. </w:t>
            </w:r>
            <w:r w:rsidRPr="00674C98">
              <w:rPr>
                <w:rFonts w:ascii="Times New Roman" w:hAnsi="Times New Roman" w:cs="Times New Roman"/>
              </w:rPr>
              <w:t>Прошлое</w:t>
            </w:r>
          </w:p>
        </w:tc>
        <w:tc>
          <w:tcPr>
            <w:tcW w:w="1440" w:type="dxa"/>
          </w:tcPr>
          <w:p w:rsidR="009039DC" w:rsidRPr="00674C98" w:rsidRDefault="00BC77B5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03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Монологическая речь/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BC77B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4</w:t>
            </w:r>
            <w:r w:rsidR="009039DC" w:rsidRPr="00674C98">
              <w:rPr>
                <w:rFonts w:ascii="Times New Roman" w:hAnsi="Times New Roman" w:cs="Times New Roman"/>
              </w:rPr>
              <w:t xml:space="preserve">. </w:t>
            </w:r>
            <w:r w:rsidRPr="00674C98">
              <w:rPr>
                <w:rFonts w:ascii="Times New Roman" w:hAnsi="Times New Roman" w:cs="Times New Roman"/>
              </w:rPr>
              <w:t>Великобритания Англия</w:t>
            </w:r>
          </w:p>
        </w:tc>
        <w:tc>
          <w:tcPr>
            <w:tcW w:w="1440" w:type="dxa"/>
          </w:tcPr>
          <w:p w:rsidR="009039DC" w:rsidRPr="00674C98" w:rsidRDefault="00BC77B5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03" w:type="dxa"/>
          </w:tcPr>
          <w:p w:rsidR="009039DC" w:rsidRPr="00674C98" w:rsidRDefault="00BC77B5" w:rsidP="000711A8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 Диалог</w:t>
            </w:r>
            <w:r w:rsidR="000711A8" w:rsidRPr="00674C98">
              <w:rPr>
                <w:rFonts w:ascii="Times New Roman" w:hAnsi="Times New Roman" w:cs="Times New Roman"/>
              </w:rPr>
              <w:t>ическая р</w:t>
            </w:r>
            <w:r w:rsidRPr="00674C98">
              <w:rPr>
                <w:rFonts w:ascii="Times New Roman" w:hAnsi="Times New Roman" w:cs="Times New Roman"/>
              </w:rPr>
              <w:t>ечь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5. Природа</w:t>
            </w:r>
          </w:p>
        </w:tc>
        <w:tc>
          <w:tcPr>
            <w:tcW w:w="1440" w:type="dxa"/>
          </w:tcPr>
          <w:p w:rsidR="009039DC" w:rsidRPr="00674C98" w:rsidRDefault="00BC77B5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03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Письменная </w:t>
            </w:r>
            <w:r w:rsidR="00BC77B5" w:rsidRPr="00674C98">
              <w:rPr>
                <w:rFonts w:ascii="Times New Roman" w:hAnsi="Times New Roman" w:cs="Times New Roman"/>
              </w:rPr>
              <w:t>речь</w:t>
            </w:r>
            <w:r w:rsidRPr="00674C98">
              <w:rPr>
                <w:rFonts w:ascii="Times New Roman" w:hAnsi="Times New Roman" w:cs="Times New Roman"/>
              </w:rPr>
              <w:t xml:space="preserve">/Чтение </w:t>
            </w:r>
            <w:r w:rsidR="00BC77B5" w:rsidRPr="00674C98">
              <w:rPr>
                <w:rFonts w:ascii="Times New Roman" w:hAnsi="Times New Roman" w:cs="Times New Roman"/>
              </w:rPr>
              <w:t xml:space="preserve">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6. Великобритания Шотландия Уэльс</w:t>
            </w:r>
          </w:p>
        </w:tc>
        <w:tc>
          <w:tcPr>
            <w:tcW w:w="1440" w:type="dxa"/>
          </w:tcPr>
          <w:p w:rsidR="009039DC" w:rsidRPr="00674C98" w:rsidRDefault="00BC77B5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03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Монологическая речь</w:t>
            </w:r>
          </w:p>
          <w:p w:rsidR="00BC77B5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Лексико-грамматический тест</w:t>
            </w:r>
          </w:p>
          <w:p w:rsidR="00BC77B5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7. Фантастика</w:t>
            </w:r>
          </w:p>
        </w:tc>
        <w:tc>
          <w:tcPr>
            <w:tcW w:w="1440" w:type="dxa"/>
          </w:tcPr>
          <w:p w:rsidR="009039DC" w:rsidRPr="00674C98" w:rsidRDefault="00BC77B5" w:rsidP="00711725">
            <w:pPr>
              <w:jc w:val="center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03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74C98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="00674C98">
              <w:rPr>
                <w:rFonts w:ascii="Times New Roman" w:hAnsi="Times New Roman" w:cs="Times New Roman"/>
              </w:rPr>
              <w:t>/ Чтение</w:t>
            </w:r>
          </w:p>
          <w:p w:rsidR="00BC77B5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BC77B5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8. </w:t>
            </w:r>
            <w:r w:rsidR="009A576A" w:rsidRPr="00674C98">
              <w:rPr>
                <w:rFonts w:ascii="Times New Roman" w:hAnsi="Times New Roman" w:cs="Times New Roman"/>
              </w:rPr>
              <w:t>Америка и ее люди</w:t>
            </w:r>
          </w:p>
        </w:tc>
        <w:tc>
          <w:tcPr>
            <w:tcW w:w="1440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      12</w:t>
            </w:r>
          </w:p>
        </w:tc>
        <w:tc>
          <w:tcPr>
            <w:tcW w:w="3703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Письменная речь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9. Спорт</w:t>
            </w:r>
          </w:p>
        </w:tc>
        <w:tc>
          <w:tcPr>
            <w:tcW w:w="1440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       </w:t>
            </w:r>
            <w:r w:rsidR="009A576A" w:rsidRPr="00674C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03" w:type="dxa"/>
          </w:tcPr>
          <w:p w:rsidR="009A576A" w:rsidRPr="00674C98" w:rsidRDefault="009A576A" w:rsidP="009A576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74C98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674C98">
              <w:rPr>
                <w:rFonts w:ascii="Times New Roman" w:hAnsi="Times New Roman" w:cs="Times New Roman"/>
              </w:rPr>
              <w:t>/ Письмо</w:t>
            </w:r>
          </w:p>
          <w:p w:rsidR="009039DC" w:rsidRPr="00674C98" w:rsidRDefault="009A576A" w:rsidP="009A576A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10. Австралия</w:t>
            </w:r>
          </w:p>
        </w:tc>
        <w:tc>
          <w:tcPr>
            <w:tcW w:w="1440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       10</w:t>
            </w:r>
          </w:p>
        </w:tc>
        <w:tc>
          <w:tcPr>
            <w:tcW w:w="3703" w:type="dxa"/>
          </w:tcPr>
          <w:p w:rsidR="009039DC" w:rsidRPr="00674C98" w:rsidRDefault="009A576A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Чтение 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0711A8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11. Космос</w:t>
            </w:r>
          </w:p>
        </w:tc>
        <w:tc>
          <w:tcPr>
            <w:tcW w:w="1440" w:type="dxa"/>
          </w:tcPr>
          <w:p w:rsidR="009039DC" w:rsidRPr="00674C98" w:rsidRDefault="000711A8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       12</w:t>
            </w:r>
          </w:p>
        </w:tc>
        <w:tc>
          <w:tcPr>
            <w:tcW w:w="3703" w:type="dxa"/>
          </w:tcPr>
          <w:p w:rsidR="009039DC" w:rsidRPr="00674C98" w:rsidRDefault="000711A8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Монологическая речь Лексико-грамматический тест</w:t>
            </w:r>
          </w:p>
        </w:tc>
      </w:tr>
      <w:tr w:rsidR="009039DC" w:rsidRPr="00674C98" w:rsidTr="00711725">
        <w:tc>
          <w:tcPr>
            <w:tcW w:w="4428" w:type="dxa"/>
          </w:tcPr>
          <w:p w:rsidR="009039DC" w:rsidRPr="00674C98" w:rsidRDefault="000711A8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12. Повторение</w:t>
            </w:r>
          </w:p>
        </w:tc>
        <w:tc>
          <w:tcPr>
            <w:tcW w:w="1440" w:type="dxa"/>
          </w:tcPr>
          <w:p w:rsidR="009039DC" w:rsidRPr="00674C98" w:rsidRDefault="009039DC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 xml:space="preserve">      10</w:t>
            </w:r>
            <w:r w:rsidR="000711A8" w:rsidRPr="00674C98">
              <w:rPr>
                <w:rFonts w:ascii="Times New Roman" w:hAnsi="Times New Roman" w:cs="Times New Roman"/>
              </w:rPr>
              <w:t>/</w:t>
            </w:r>
            <w:r w:rsidR="00674C98" w:rsidRPr="00674C9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03" w:type="dxa"/>
          </w:tcPr>
          <w:p w:rsidR="009039DC" w:rsidRPr="00674C98" w:rsidRDefault="000711A8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Диалогическая речь Лексико-грамматический тест</w:t>
            </w:r>
          </w:p>
          <w:p w:rsidR="000711A8" w:rsidRPr="00674C98" w:rsidRDefault="000711A8" w:rsidP="00711725">
            <w:pPr>
              <w:jc w:val="both"/>
              <w:rPr>
                <w:rFonts w:ascii="Times New Roman" w:hAnsi="Times New Roman" w:cs="Times New Roman"/>
              </w:rPr>
            </w:pPr>
            <w:r w:rsidRPr="00674C98">
              <w:rPr>
                <w:rFonts w:ascii="Times New Roman" w:hAnsi="Times New Roman" w:cs="Times New Roman"/>
              </w:rPr>
              <w:t>Письмо</w:t>
            </w:r>
          </w:p>
        </w:tc>
      </w:tr>
    </w:tbl>
    <w:p w:rsidR="009039DC" w:rsidRDefault="009039DC" w:rsidP="00E17265">
      <w:pPr>
        <w:ind w:firstLine="567"/>
        <w:jc w:val="both"/>
        <w:rPr>
          <w:sz w:val="28"/>
          <w:szCs w:val="28"/>
        </w:rPr>
      </w:pPr>
    </w:p>
    <w:p w:rsidR="00E17265" w:rsidRPr="00CF0E95" w:rsidRDefault="00E17265" w:rsidP="00E17265">
      <w:pPr>
        <w:ind w:firstLine="567"/>
        <w:jc w:val="both"/>
        <w:rPr>
          <w:sz w:val="28"/>
          <w:szCs w:val="28"/>
        </w:rPr>
      </w:pPr>
      <w:r w:rsidRPr="00532F84">
        <w:rPr>
          <w:sz w:val="28"/>
          <w:szCs w:val="28"/>
        </w:rPr>
        <w:t xml:space="preserve"> </w:t>
      </w:r>
    </w:p>
    <w:p w:rsidR="00E17265" w:rsidRDefault="00E17265" w:rsidP="00B973D6">
      <w:pPr>
        <w:pStyle w:val="2"/>
        <w:shd w:val="clear" w:color="auto" w:fill="auto"/>
        <w:ind w:left="100" w:right="140" w:firstLine="720"/>
      </w:pPr>
    </w:p>
    <w:p w:rsidR="000B3B77" w:rsidRDefault="00381E65"/>
    <w:sectPr w:rsidR="000B3B77" w:rsidSect="00EB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D11DF"/>
    <w:multiLevelType w:val="multilevel"/>
    <w:tmpl w:val="9448295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B973D6"/>
    <w:rsid w:val="0006522B"/>
    <w:rsid w:val="000711A8"/>
    <w:rsid w:val="000F114F"/>
    <w:rsid w:val="00200429"/>
    <w:rsid w:val="00330F3A"/>
    <w:rsid w:val="00381E65"/>
    <w:rsid w:val="003B2121"/>
    <w:rsid w:val="00674C98"/>
    <w:rsid w:val="009039DC"/>
    <w:rsid w:val="009A576A"/>
    <w:rsid w:val="00B973D6"/>
    <w:rsid w:val="00BC77B5"/>
    <w:rsid w:val="00E17265"/>
    <w:rsid w:val="00EB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73D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973D6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2"/>
    <w:rsid w:val="00B973D6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11">
    <w:name w:val="Основной текст1"/>
    <w:basedOn w:val="a3"/>
    <w:rsid w:val="00B973D6"/>
    <w:rPr>
      <w:u w:val="single"/>
    </w:rPr>
  </w:style>
  <w:style w:type="character" w:customStyle="1" w:styleId="a4">
    <w:name w:val="Основной текст + Полужирный"/>
    <w:basedOn w:val="a3"/>
    <w:rsid w:val="00B973D6"/>
    <w:rPr>
      <w:b/>
      <w:bCs/>
    </w:rPr>
  </w:style>
  <w:style w:type="character" w:customStyle="1" w:styleId="12">
    <w:name w:val="Заголовок №1 (2)_"/>
    <w:basedOn w:val="a0"/>
    <w:link w:val="120"/>
    <w:rsid w:val="00B973D6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B973D6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2-1pt">
    <w:name w:val="Основной текст (2) + Интервал -1 pt"/>
    <w:basedOn w:val="20"/>
    <w:rsid w:val="00B973D6"/>
    <w:rPr>
      <w:spacing w:val="-20"/>
    </w:rPr>
  </w:style>
  <w:style w:type="character" w:customStyle="1" w:styleId="5">
    <w:name w:val="Основной текст (5)_"/>
    <w:basedOn w:val="a0"/>
    <w:link w:val="50"/>
    <w:rsid w:val="00B973D6"/>
    <w:rPr>
      <w:rFonts w:ascii="Times New Roman" w:eastAsia="Times New Roman" w:hAnsi="Times New Roman" w:cs="Times New Roman"/>
      <w:sz w:val="18"/>
      <w:szCs w:val="18"/>
      <w:shd w:val="clear" w:color="auto" w:fill="FFFFFF"/>
      <w:lang w:val="en-US"/>
    </w:rPr>
  </w:style>
  <w:style w:type="character" w:customStyle="1" w:styleId="5BookmanOldStyle85pt">
    <w:name w:val="Основной текст (5) + Bookman Old Style;8;5 pt;Не курсив"/>
    <w:basedOn w:val="5"/>
    <w:rsid w:val="00B973D6"/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2TimesNewRoman9pt">
    <w:name w:val="Основной текст (2) + Times New Roman;9 pt;Курсив"/>
    <w:basedOn w:val="20"/>
    <w:rsid w:val="00B973D6"/>
    <w:rPr>
      <w:rFonts w:ascii="Times New Roman" w:eastAsia="Times New Roman" w:hAnsi="Times New Roman" w:cs="Times New Roman"/>
      <w:i/>
      <w:iCs/>
      <w:spacing w:val="0"/>
      <w:sz w:val="18"/>
      <w:szCs w:val="18"/>
      <w:lang w:val="en-US"/>
    </w:rPr>
  </w:style>
  <w:style w:type="character" w:customStyle="1" w:styleId="4">
    <w:name w:val="Основной текст (4)_"/>
    <w:basedOn w:val="a0"/>
    <w:link w:val="40"/>
    <w:rsid w:val="00B973D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B973D6"/>
    <w:pPr>
      <w:shd w:val="clear" w:color="auto" w:fill="FFFFFF"/>
      <w:spacing w:line="0" w:lineRule="atLeast"/>
      <w:outlineLvl w:val="0"/>
    </w:pPr>
    <w:rPr>
      <w:rFonts w:ascii="Bookman Old Style" w:eastAsia="Bookman Old Style" w:hAnsi="Bookman Old Style" w:cs="Bookman Old Style"/>
      <w:color w:val="auto"/>
      <w:sz w:val="21"/>
      <w:szCs w:val="21"/>
      <w:lang w:eastAsia="en-US"/>
    </w:rPr>
  </w:style>
  <w:style w:type="paragraph" w:customStyle="1" w:styleId="2">
    <w:name w:val="Основной текст2"/>
    <w:basedOn w:val="a"/>
    <w:link w:val="a3"/>
    <w:rsid w:val="00B973D6"/>
    <w:pPr>
      <w:shd w:val="clear" w:color="auto" w:fill="FFFFFF"/>
      <w:spacing w:line="293" w:lineRule="exact"/>
      <w:ind w:hanging="400"/>
      <w:jc w:val="both"/>
    </w:pPr>
    <w:rPr>
      <w:rFonts w:ascii="Bookman Old Style" w:eastAsia="Bookman Old Style" w:hAnsi="Bookman Old Style" w:cs="Bookman Old Style"/>
      <w:color w:val="auto"/>
      <w:sz w:val="22"/>
      <w:szCs w:val="22"/>
      <w:lang w:eastAsia="en-US"/>
    </w:rPr>
  </w:style>
  <w:style w:type="paragraph" w:customStyle="1" w:styleId="120">
    <w:name w:val="Заголовок №1 (2)"/>
    <w:basedOn w:val="a"/>
    <w:link w:val="12"/>
    <w:rsid w:val="00B973D6"/>
    <w:pPr>
      <w:shd w:val="clear" w:color="auto" w:fill="FFFFFF"/>
      <w:spacing w:line="293" w:lineRule="exact"/>
      <w:jc w:val="both"/>
      <w:outlineLvl w:val="0"/>
    </w:pPr>
    <w:rPr>
      <w:rFonts w:ascii="Bookman Old Style" w:eastAsia="Bookman Old Style" w:hAnsi="Bookman Old Style" w:cs="Bookman Old Style"/>
      <w:color w:val="auto"/>
      <w:sz w:val="22"/>
      <w:szCs w:val="22"/>
      <w:lang w:eastAsia="en-US"/>
    </w:rPr>
  </w:style>
  <w:style w:type="paragraph" w:customStyle="1" w:styleId="21">
    <w:name w:val="Основной текст (2)"/>
    <w:basedOn w:val="a"/>
    <w:link w:val="20"/>
    <w:rsid w:val="00B973D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color w:val="auto"/>
      <w:sz w:val="17"/>
      <w:szCs w:val="17"/>
      <w:lang w:eastAsia="en-US"/>
    </w:rPr>
  </w:style>
  <w:style w:type="paragraph" w:customStyle="1" w:styleId="50">
    <w:name w:val="Основной текст (5)"/>
    <w:basedOn w:val="a"/>
    <w:link w:val="5"/>
    <w:rsid w:val="00B973D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val="en-US" w:eastAsia="en-US"/>
    </w:rPr>
  </w:style>
  <w:style w:type="paragraph" w:customStyle="1" w:styleId="40">
    <w:name w:val="Основной текст (4)"/>
    <w:basedOn w:val="a"/>
    <w:link w:val="4"/>
    <w:rsid w:val="00B973D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wam</dc:creator>
  <cp:lastModifiedBy>wam</cp:lastModifiedBy>
  <cp:revision>4</cp:revision>
  <dcterms:created xsi:type="dcterms:W3CDTF">2012-02-12T09:58:00Z</dcterms:created>
  <dcterms:modified xsi:type="dcterms:W3CDTF">2012-02-13T06:22:00Z</dcterms:modified>
</cp:coreProperties>
</file>